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01EEFD" w14:textId="77777777" w:rsidR="00253554" w:rsidRDefault="00000000">
      <w:pPr>
        <w:pStyle w:val="Heading1"/>
        <w:ind w:left="-5"/>
      </w:pPr>
      <w:r>
        <w:t xml:space="preserve">Jennifer Widby </w:t>
      </w:r>
    </w:p>
    <w:p w14:paraId="2E3A4C68" w14:textId="77777777" w:rsidR="00253554" w:rsidRDefault="00000000">
      <w:pPr>
        <w:spacing w:after="17" w:line="259" w:lineRule="auto"/>
        <w:ind w:left="0" w:firstLine="0"/>
      </w:pPr>
      <w:r>
        <w:rPr>
          <w:sz w:val="20"/>
        </w:rPr>
        <w:t xml:space="preserve">Creative Director </w:t>
      </w:r>
    </w:p>
    <w:p w14:paraId="0D920C39" w14:textId="290770AC" w:rsidR="00253554" w:rsidRDefault="00000000">
      <w:pPr>
        <w:spacing w:after="536" w:line="259" w:lineRule="auto"/>
        <w:ind w:left="0" w:firstLine="0"/>
      </w:pPr>
      <w:r>
        <w:rPr>
          <w:rFonts w:cs="Aptos"/>
          <w:sz w:val="20"/>
        </w:rPr>
        <w:t xml:space="preserve">Louisville, </w:t>
      </w:r>
      <w:proofErr w:type="gramStart"/>
      <w:r>
        <w:rPr>
          <w:rFonts w:cs="Aptos"/>
          <w:sz w:val="20"/>
        </w:rPr>
        <w:t xml:space="preserve">KY </w:t>
      </w:r>
      <w:r w:rsidR="00E97D08">
        <w:rPr>
          <w:rFonts w:cs="Aptos"/>
          <w:sz w:val="20"/>
        </w:rPr>
        <w:t xml:space="preserve"> </w:t>
      </w:r>
      <w:r w:rsidRPr="00253B7D">
        <w:rPr>
          <w:rFonts w:cs="Aptos"/>
          <w:sz w:val="15"/>
          <w:szCs w:val="20"/>
        </w:rPr>
        <w:t>•</w:t>
      </w:r>
      <w:proofErr w:type="gramEnd"/>
      <w:r>
        <w:rPr>
          <w:rFonts w:cs="Aptos"/>
          <w:sz w:val="20"/>
        </w:rPr>
        <w:t xml:space="preserve"> </w:t>
      </w:r>
      <w:r w:rsidR="00E97D08">
        <w:rPr>
          <w:rFonts w:cs="Aptos"/>
          <w:sz w:val="20"/>
        </w:rPr>
        <w:t xml:space="preserve"> </w:t>
      </w:r>
      <w:r>
        <w:rPr>
          <w:rFonts w:cs="Aptos"/>
          <w:sz w:val="20"/>
        </w:rPr>
        <w:t>(815)474</w:t>
      </w:r>
      <w:r>
        <w:rPr>
          <w:sz w:val="20"/>
        </w:rPr>
        <w:t>-</w:t>
      </w:r>
      <w:proofErr w:type="gramStart"/>
      <w:r>
        <w:rPr>
          <w:rFonts w:cs="Aptos"/>
          <w:sz w:val="20"/>
        </w:rPr>
        <w:t xml:space="preserve">0340  </w:t>
      </w:r>
      <w:r w:rsidRPr="00253B7D">
        <w:rPr>
          <w:rFonts w:cs="Aptos"/>
          <w:sz w:val="15"/>
          <w:szCs w:val="20"/>
        </w:rPr>
        <w:t>•</w:t>
      </w:r>
      <w:proofErr w:type="gramEnd"/>
      <w:r w:rsidR="00253B7D">
        <w:rPr>
          <w:rFonts w:cs="Aptos"/>
          <w:sz w:val="20"/>
        </w:rPr>
        <w:t xml:space="preserve"> </w:t>
      </w:r>
      <w:r w:rsidR="00253B7D">
        <w:rPr>
          <w:sz w:val="20"/>
        </w:rPr>
        <w:t xml:space="preserve"> jenwidby.com</w:t>
      </w:r>
    </w:p>
    <w:p w14:paraId="36EBA366" w14:textId="77777777" w:rsidR="00253554" w:rsidRDefault="00000000">
      <w:pPr>
        <w:pStyle w:val="Heading1"/>
        <w:ind w:left="-5"/>
      </w:pPr>
      <w:r>
        <w:t xml:space="preserve">Summary </w:t>
      </w:r>
    </w:p>
    <w:p w14:paraId="08E85ED8" w14:textId="77777777" w:rsidR="00253554" w:rsidRDefault="00000000">
      <w:pPr>
        <w:spacing w:after="243" w:line="259" w:lineRule="auto"/>
        <w:ind w:left="33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B6A8991" wp14:editId="112C4643">
                <wp:extent cx="5066031" cy="6350"/>
                <wp:effectExtent l="0" t="0" r="0" b="0"/>
                <wp:docPr id="2140" name="Group 2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6031" cy="6350"/>
                          <a:chOff x="0" y="0"/>
                          <a:chExt cx="5066031" cy="6350"/>
                        </a:xfrm>
                      </wpg:grpSpPr>
                      <wps:wsp>
                        <wps:cNvPr id="2733" name="Shape 2733"/>
                        <wps:cNvSpPr/>
                        <wps:spPr>
                          <a:xfrm>
                            <a:off x="0" y="31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4" name="Shape 2734"/>
                        <wps:cNvSpPr/>
                        <wps:spPr>
                          <a:xfrm>
                            <a:off x="3175" y="3175"/>
                            <a:ext cx="50596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9681" h="9144">
                                <a:moveTo>
                                  <a:pt x="0" y="0"/>
                                </a:moveTo>
                                <a:lnTo>
                                  <a:pt x="5059681" y="0"/>
                                </a:lnTo>
                                <a:lnTo>
                                  <a:pt x="50596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5" name="Shape 2735"/>
                        <wps:cNvSpPr/>
                        <wps:spPr>
                          <a:xfrm>
                            <a:off x="5062856" y="31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7" name="Shape 2737"/>
                        <wps:cNvSpPr/>
                        <wps:spPr>
                          <a:xfrm>
                            <a:off x="3175" y="0"/>
                            <a:ext cx="50596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9681" h="9144">
                                <a:moveTo>
                                  <a:pt x="0" y="0"/>
                                </a:moveTo>
                                <a:lnTo>
                                  <a:pt x="5059681" y="0"/>
                                </a:lnTo>
                                <a:lnTo>
                                  <a:pt x="50596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8" name="Shape 2738"/>
                        <wps:cNvSpPr/>
                        <wps:spPr>
                          <a:xfrm>
                            <a:off x="506285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40" style="width:398.9pt;height:0.5pt;mso-position-horizontal-relative:char;mso-position-vertical-relative:line" coordsize="50660,63">
                <v:shape id="Shape 2739" style="position:absolute;width:91;height:91;left:0;top:3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740" style="position:absolute;width:50596;height:91;left:31;top:31;" coordsize="5059681,9144" path="m0,0l5059681,0l5059681,9144l0,9144l0,0">
                  <v:stroke weight="0pt" endcap="flat" joinstyle="miter" miterlimit="10" on="false" color="#000000" opacity="0"/>
                  <v:fill on="true" color="#a0a0a0"/>
                </v:shape>
                <v:shape id="Shape 2741" style="position:absolute;width:91;height:91;left:50628;top:3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742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743" style="position:absolute;width:50596;height:91;left:31;top:0;" coordsize="5059681,9144" path="m0,0l5059681,0l5059681,9144l0,9144l0,0">
                  <v:stroke weight="0pt" endcap="flat" joinstyle="miter" miterlimit="10" on="false" color="#000000" opacity="0"/>
                  <v:fill on="true" color="#a0a0a0"/>
                </v:shape>
                <v:shape id="Shape 2744" style="position:absolute;width:91;height:91;left:50628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</v:group>
            </w:pict>
          </mc:Fallback>
        </mc:AlternateContent>
      </w:r>
    </w:p>
    <w:p w14:paraId="57A37F75" w14:textId="26BCA734" w:rsidR="00253554" w:rsidRDefault="00E97D08" w:rsidP="00E97D08">
      <w:pPr>
        <w:spacing w:before="240" w:after="0" w:line="240" w:lineRule="auto"/>
        <w:ind w:right="14"/>
      </w:pPr>
      <w:r>
        <w:t>Creative Director with 8 years building brands and leading the teams that bring them to life. I blend strategy, storytelling, and design to help organizations communicate who they are, building scalable creative systems, launching multi-channel campaigns for national partner brands, and mentoring teams to deliver work that inspires action and supports measurable performance.</w:t>
      </w:r>
    </w:p>
    <w:p w14:paraId="2936DCA7" w14:textId="77777777" w:rsidR="00E97D08" w:rsidRDefault="00E97D08" w:rsidP="00E97D08">
      <w:pPr>
        <w:spacing w:before="240" w:after="0" w:line="240" w:lineRule="auto"/>
        <w:ind w:right="14"/>
      </w:pPr>
    </w:p>
    <w:p w14:paraId="365D9275" w14:textId="77777777" w:rsidR="00253554" w:rsidRDefault="00000000">
      <w:pPr>
        <w:pStyle w:val="Heading1"/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A902FDC" wp14:editId="3888FB9D">
                <wp:simplePos x="0" y="0"/>
                <wp:positionH relativeFrom="page">
                  <wp:posOffset>0</wp:posOffset>
                </wp:positionH>
                <wp:positionV relativeFrom="page">
                  <wp:posOffset>29210</wp:posOffset>
                </wp:positionV>
                <wp:extent cx="7760337" cy="76200"/>
                <wp:effectExtent l="0" t="0" r="0" b="0"/>
                <wp:wrapTopAndBottom/>
                <wp:docPr id="2138" name="Group 2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0337" cy="76200"/>
                          <a:chOff x="0" y="0"/>
                          <a:chExt cx="7760337" cy="76200"/>
                        </a:xfrm>
                      </wpg:grpSpPr>
                      <wps:wsp>
                        <wps:cNvPr id="249" name="Shape 249"/>
                        <wps:cNvSpPr/>
                        <wps:spPr>
                          <a:xfrm>
                            <a:off x="0" y="0"/>
                            <a:ext cx="7760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0337">
                                <a:moveTo>
                                  <a:pt x="77603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0" cap="flat">
                            <a:round/>
                          </a:ln>
                        </wps:spPr>
                        <wps:style>
                          <a:lnRef idx="1">
                            <a:srgbClr val="4D2F2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38" style="width:611.05pt;height:6pt;position:absolute;mso-position-horizontal-relative:page;mso-position-horizontal:absolute;margin-left:0pt;mso-position-vertical-relative:page;margin-top:2.29999pt;" coordsize="77603,762">
                <v:shape id="Shape 249" style="position:absolute;width:77603;height:0;left:0;top:0;" coordsize="7760337,0" path="m7760337,0l0,0">
                  <v:stroke weight="6pt" endcap="flat" joinstyle="round" on="true" color="#4d2f2f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t xml:space="preserve">Professional Experience </w:t>
      </w:r>
    </w:p>
    <w:p w14:paraId="3EC85C02" w14:textId="77777777" w:rsidR="00253554" w:rsidRDefault="00000000">
      <w:pPr>
        <w:spacing w:after="287" w:line="259" w:lineRule="auto"/>
        <w:ind w:left="33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A299710" wp14:editId="289549A2">
                <wp:extent cx="5066031" cy="6350"/>
                <wp:effectExtent l="0" t="0" r="0" b="0"/>
                <wp:docPr id="2142" name="Group 2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6031" cy="6350"/>
                          <a:chOff x="0" y="0"/>
                          <a:chExt cx="5066031" cy="6350"/>
                        </a:xfrm>
                      </wpg:grpSpPr>
                      <wps:wsp>
                        <wps:cNvPr id="2745" name="Shape 2745"/>
                        <wps:cNvSpPr/>
                        <wps:spPr>
                          <a:xfrm>
                            <a:off x="0" y="31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6" name="Shape 2746"/>
                        <wps:cNvSpPr/>
                        <wps:spPr>
                          <a:xfrm>
                            <a:off x="3175" y="3175"/>
                            <a:ext cx="50596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9681" h="9144">
                                <a:moveTo>
                                  <a:pt x="0" y="0"/>
                                </a:moveTo>
                                <a:lnTo>
                                  <a:pt x="5059681" y="0"/>
                                </a:lnTo>
                                <a:lnTo>
                                  <a:pt x="50596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7" name="Shape 2747"/>
                        <wps:cNvSpPr/>
                        <wps:spPr>
                          <a:xfrm>
                            <a:off x="5062856" y="31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8" name="Shape 2748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9" name="Shape 2749"/>
                        <wps:cNvSpPr/>
                        <wps:spPr>
                          <a:xfrm>
                            <a:off x="3175" y="0"/>
                            <a:ext cx="50596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9681" h="9144">
                                <a:moveTo>
                                  <a:pt x="0" y="0"/>
                                </a:moveTo>
                                <a:lnTo>
                                  <a:pt x="5059681" y="0"/>
                                </a:lnTo>
                                <a:lnTo>
                                  <a:pt x="50596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0" name="Shape 2750"/>
                        <wps:cNvSpPr/>
                        <wps:spPr>
                          <a:xfrm>
                            <a:off x="506285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42" style="width:398.9pt;height:0.5pt;mso-position-horizontal-relative:char;mso-position-vertical-relative:line" coordsize="50660,63">
                <v:shape id="Shape 2751" style="position:absolute;width:91;height:91;left:0;top:3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752" style="position:absolute;width:50596;height:91;left:31;top:31;" coordsize="5059681,9144" path="m0,0l5059681,0l5059681,9144l0,9144l0,0">
                  <v:stroke weight="0pt" endcap="flat" joinstyle="miter" miterlimit="10" on="false" color="#000000" opacity="0"/>
                  <v:fill on="true" color="#a0a0a0"/>
                </v:shape>
                <v:shape id="Shape 2753" style="position:absolute;width:91;height:91;left:50628;top:3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754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755" style="position:absolute;width:50596;height:91;left:31;top:0;" coordsize="5059681,9144" path="m0,0l5059681,0l5059681,9144l0,9144l0,0">
                  <v:stroke weight="0pt" endcap="flat" joinstyle="miter" miterlimit="10" on="false" color="#000000" opacity="0"/>
                  <v:fill on="true" color="#a0a0a0"/>
                </v:shape>
                <v:shape id="Shape 2756" style="position:absolute;width:91;height:91;left:50628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</v:group>
            </w:pict>
          </mc:Fallback>
        </mc:AlternateContent>
      </w:r>
    </w:p>
    <w:p w14:paraId="277E99D6" w14:textId="77777777" w:rsidR="00253554" w:rsidRDefault="00000000">
      <w:pPr>
        <w:tabs>
          <w:tab w:val="right" w:pos="8632"/>
        </w:tabs>
        <w:spacing w:after="0" w:line="259" w:lineRule="auto"/>
        <w:ind w:left="-15" w:right="-5" w:firstLine="0"/>
      </w:pPr>
      <w:r>
        <w:rPr>
          <w:rFonts w:cs="Aptos"/>
          <w:b/>
          <w:color w:val="4D2F2F"/>
        </w:rPr>
        <w:t xml:space="preserve">Creative </w:t>
      </w:r>
      <w:proofErr w:type="gramStart"/>
      <w:r>
        <w:rPr>
          <w:rFonts w:cs="Aptos"/>
          <w:b/>
          <w:color w:val="4D2F2F"/>
        </w:rPr>
        <w:t>Director</w:t>
      </w:r>
      <w:r>
        <w:rPr>
          <w:rFonts w:cs="Aptos"/>
          <w:b/>
          <w:color w:val="4D2F2F"/>
          <w:sz w:val="22"/>
        </w:rPr>
        <w:t xml:space="preserve">  </w:t>
      </w:r>
      <w:r>
        <w:rPr>
          <w:rFonts w:cs="Aptos"/>
          <w:b/>
          <w:color w:val="4D2F2F"/>
          <w:sz w:val="22"/>
        </w:rPr>
        <w:tab/>
      </w:r>
      <w:proofErr w:type="gramEnd"/>
      <w:r>
        <w:rPr>
          <w:rFonts w:cs="Aptos"/>
          <w:b/>
          <w:color w:val="4D2F2F"/>
          <w:sz w:val="22"/>
        </w:rPr>
        <w:t xml:space="preserve">    </w:t>
      </w:r>
      <w:r>
        <w:rPr>
          <w:rFonts w:cs="Aptos"/>
          <w:i/>
          <w:color w:val="4D2F2F"/>
          <w:sz w:val="20"/>
        </w:rPr>
        <w:t>August 2025 – Present</w:t>
      </w:r>
      <w:r>
        <w:rPr>
          <w:rFonts w:cs="Aptos"/>
          <w:b/>
          <w:color w:val="4D2F2F"/>
          <w:sz w:val="20"/>
        </w:rPr>
        <w:t xml:space="preserve"> </w:t>
      </w:r>
    </w:p>
    <w:p w14:paraId="3EE069CE" w14:textId="77777777" w:rsidR="00253554" w:rsidRDefault="00000000">
      <w:pPr>
        <w:spacing w:after="109" w:line="259" w:lineRule="auto"/>
        <w:ind w:left="-5"/>
      </w:pPr>
      <w:r>
        <w:rPr>
          <w:color w:val="4D2F2F"/>
        </w:rPr>
        <w:t xml:space="preserve">Evidence In Motion </w:t>
      </w:r>
    </w:p>
    <w:p w14:paraId="4247CD1E" w14:textId="77777777" w:rsidR="00253554" w:rsidRDefault="00000000">
      <w:pPr>
        <w:numPr>
          <w:ilvl w:val="0"/>
          <w:numId w:val="1"/>
        </w:numPr>
        <w:ind w:right="14" w:hanging="360"/>
      </w:pPr>
      <w:r>
        <w:t>Lead and mentor a multidisciplinary creative team producing websites, advertisements, brochures, social media assets, email campaigns, and experiential marketing materials.</w:t>
      </w:r>
    </w:p>
    <w:p w14:paraId="5794C419" w14:textId="77777777" w:rsidR="00253554" w:rsidRDefault="00000000">
      <w:pPr>
        <w:numPr>
          <w:ilvl w:val="0"/>
          <w:numId w:val="1"/>
        </w:numPr>
        <w:ind w:right="14" w:hanging="360"/>
      </w:pPr>
      <w:r>
        <w:t>Direct and facilitate photo and video shoots for university partners to capture high-quality creative assets.</w:t>
      </w:r>
    </w:p>
    <w:p w14:paraId="0133E8E0" w14:textId="77777777" w:rsidR="00253554" w:rsidRDefault="00000000">
      <w:pPr>
        <w:numPr>
          <w:ilvl w:val="0"/>
          <w:numId w:val="1"/>
        </w:numPr>
        <w:ind w:right="14" w:hanging="360"/>
      </w:pPr>
      <w:r>
        <w:t>Own creative strategy and execution for 25 university partner programs, ensuring cohesive storytelling and brand impact.</w:t>
      </w:r>
    </w:p>
    <w:p w14:paraId="3F797B2B" w14:textId="77777777" w:rsidR="00253554" w:rsidRDefault="00000000">
      <w:pPr>
        <w:numPr>
          <w:ilvl w:val="0"/>
          <w:numId w:val="1"/>
        </w:numPr>
        <w:ind w:right="14" w:hanging="360"/>
      </w:pPr>
      <w:r>
        <w:t>Oversee the full creative lifecycle from concept through production, ensuring alignment with strategic goals.</w:t>
      </w:r>
    </w:p>
    <w:p w14:paraId="3276F764" w14:textId="77777777" w:rsidR="00253554" w:rsidRDefault="00000000">
      <w:pPr>
        <w:numPr>
          <w:ilvl w:val="0"/>
          <w:numId w:val="1"/>
        </w:numPr>
        <w:ind w:right="14" w:hanging="360"/>
      </w:pPr>
      <w:r>
        <w:t>Define and evolve brand identity systems across EIM and partner institutions.</w:t>
      </w:r>
    </w:p>
    <w:p w14:paraId="18FD834F" w14:textId="77777777" w:rsidR="00253554" w:rsidRDefault="00000000">
      <w:pPr>
        <w:spacing w:after="450"/>
        <w:ind w:left="355" w:right="14"/>
      </w:pPr>
      <w:r>
        <w:t>Collaborate cross-functionally across marketing to develop creative assets that generate qualified leads and support key performance metrics.</w:t>
      </w:r>
    </w:p>
    <w:p w14:paraId="50A32838" w14:textId="77777777" w:rsidR="00253554" w:rsidRDefault="00000000">
      <w:pPr>
        <w:tabs>
          <w:tab w:val="right" w:pos="8632"/>
        </w:tabs>
        <w:spacing w:after="0" w:line="259" w:lineRule="auto"/>
        <w:ind w:left="-15" w:right="-5" w:firstLine="0"/>
      </w:pPr>
      <w:r>
        <w:rPr>
          <w:rFonts w:cs="Aptos"/>
          <w:b/>
          <w:color w:val="4D2F2F"/>
        </w:rPr>
        <w:t xml:space="preserve">Creative </w:t>
      </w:r>
      <w:proofErr w:type="gramStart"/>
      <w:r>
        <w:rPr>
          <w:rFonts w:cs="Aptos"/>
          <w:b/>
          <w:color w:val="4D2F2F"/>
        </w:rPr>
        <w:t>Manager</w:t>
      </w:r>
      <w:r>
        <w:rPr>
          <w:rFonts w:cs="Aptos"/>
          <w:b/>
          <w:color w:val="4D2F2F"/>
          <w:sz w:val="22"/>
        </w:rPr>
        <w:t xml:space="preserve">  </w:t>
      </w:r>
      <w:r>
        <w:rPr>
          <w:rFonts w:cs="Aptos"/>
          <w:b/>
          <w:color w:val="4D2F2F"/>
          <w:sz w:val="22"/>
        </w:rPr>
        <w:tab/>
      </w:r>
      <w:proofErr w:type="gramEnd"/>
      <w:r>
        <w:rPr>
          <w:rFonts w:cs="Aptos"/>
          <w:b/>
          <w:color w:val="4D2F2F"/>
          <w:sz w:val="22"/>
        </w:rPr>
        <w:t xml:space="preserve"> </w:t>
      </w:r>
      <w:r>
        <w:rPr>
          <w:rFonts w:cs="Aptos"/>
          <w:i/>
          <w:color w:val="4D2F2F"/>
          <w:sz w:val="20"/>
        </w:rPr>
        <w:t>January 2022 – August 2025</w:t>
      </w:r>
      <w:r>
        <w:rPr>
          <w:rFonts w:cs="Aptos"/>
          <w:b/>
          <w:color w:val="4D2F2F"/>
          <w:sz w:val="22"/>
        </w:rPr>
        <w:t xml:space="preserve"> </w:t>
      </w:r>
    </w:p>
    <w:p w14:paraId="1E4AC0DE" w14:textId="77777777" w:rsidR="00253554" w:rsidRDefault="00000000">
      <w:pPr>
        <w:spacing w:after="109" w:line="259" w:lineRule="auto"/>
        <w:ind w:left="-5"/>
      </w:pPr>
      <w:r>
        <w:rPr>
          <w:color w:val="4D2F2F"/>
        </w:rPr>
        <w:t xml:space="preserve">Evidence In Motion </w:t>
      </w:r>
    </w:p>
    <w:p w14:paraId="34D5B3EE" w14:textId="77777777" w:rsidR="00253554" w:rsidRDefault="00000000">
      <w:pPr>
        <w:numPr>
          <w:ilvl w:val="0"/>
          <w:numId w:val="1"/>
        </w:numPr>
        <w:ind w:right="14" w:hanging="360"/>
      </w:pPr>
      <w:r>
        <w:t>Led a multidisciplinary creative team delivering integrated marketing assets across digital, print, and experiential channels.</w:t>
      </w:r>
    </w:p>
    <w:p w14:paraId="05647C8B" w14:textId="77777777" w:rsidR="00253554" w:rsidRDefault="00000000">
      <w:pPr>
        <w:numPr>
          <w:ilvl w:val="0"/>
          <w:numId w:val="1"/>
        </w:numPr>
        <w:ind w:right="14" w:hanging="360"/>
      </w:pPr>
      <w:r>
        <w:t>Maintained brand integrity for EIM and university partners.</w:t>
      </w:r>
    </w:p>
    <w:p w14:paraId="7B0A941E" w14:textId="77777777" w:rsidR="00253554" w:rsidRDefault="00000000">
      <w:pPr>
        <w:numPr>
          <w:ilvl w:val="0"/>
          <w:numId w:val="1"/>
        </w:numPr>
        <w:ind w:right="14" w:hanging="360"/>
      </w:pPr>
      <w:r>
        <w:t>Developed creative packages supporting new university program launches.</w:t>
      </w:r>
    </w:p>
    <w:p w14:paraId="5FE148DE" w14:textId="77777777" w:rsidR="00253554" w:rsidRDefault="00000000">
      <w:pPr>
        <w:numPr>
          <w:ilvl w:val="0"/>
          <w:numId w:val="1"/>
        </w:numPr>
        <w:ind w:right="14" w:hanging="360"/>
      </w:pPr>
      <w:r>
        <w:t>Mentored and evaluated team members through ongoing one-on-one sessions.</w:t>
      </w:r>
    </w:p>
    <w:p w14:paraId="43D5DC04" w14:textId="77777777" w:rsidR="00CB02AC" w:rsidRDefault="00CB02AC" w:rsidP="00CB02AC">
      <w:pPr>
        <w:ind w:right="14"/>
      </w:pPr>
    </w:p>
    <w:p w14:paraId="60B56428" w14:textId="77777777" w:rsidR="00253554" w:rsidRDefault="00000000">
      <w:pPr>
        <w:tabs>
          <w:tab w:val="right" w:pos="8632"/>
        </w:tabs>
        <w:spacing w:after="0" w:line="259" w:lineRule="auto"/>
        <w:ind w:left="-15" w:right="-5" w:firstLine="0"/>
      </w:pPr>
      <w:r>
        <w:rPr>
          <w:rFonts w:cs="Aptos"/>
          <w:b/>
          <w:color w:val="4D2F2F"/>
        </w:rPr>
        <w:t>Graphic Designer</w:t>
      </w:r>
      <w:r>
        <w:rPr>
          <w:rFonts w:cs="Aptos"/>
          <w:b/>
          <w:color w:val="4D2F2F"/>
          <w:sz w:val="22"/>
        </w:rPr>
        <w:t xml:space="preserve"> </w:t>
      </w:r>
      <w:r>
        <w:rPr>
          <w:rFonts w:cs="Aptos"/>
          <w:b/>
          <w:color w:val="4D2F2F"/>
          <w:sz w:val="22"/>
        </w:rPr>
        <w:tab/>
      </w:r>
      <w:r>
        <w:rPr>
          <w:rFonts w:cs="Aptos"/>
          <w:i/>
          <w:color w:val="4D2F2F"/>
          <w:sz w:val="22"/>
        </w:rPr>
        <w:t xml:space="preserve">   </w:t>
      </w:r>
      <w:r>
        <w:rPr>
          <w:rFonts w:cs="Aptos"/>
          <w:i/>
          <w:color w:val="4D2F2F"/>
          <w:sz w:val="20"/>
        </w:rPr>
        <w:t>August 2018 – January 2022</w:t>
      </w:r>
      <w:r>
        <w:rPr>
          <w:rFonts w:cs="Aptos"/>
          <w:i/>
          <w:color w:val="4D2F2F"/>
          <w:sz w:val="22"/>
        </w:rPr>
        <w:t xml:space="preserve"> </w:t>
      </w:r>
    </w:p>
    <w:p w14:paraId="29D047DF" w14:textId="77777777" w:rsidR="00253554" w:rsidRDefault="00000000">
      <w:pPr>
        <w:spacing w:after="109" w:line="259" w:lineRule="auto"/>
        <w:ind w:left="-5"/>
      </w:pPr>
      <w:r>
        <w:rPr>
          <w:color w:val="4D2F2F"/>
        </w:rPr>
        <w:t xml:space="preserve">Evidence In Motion </w:t>
      </w:r>
    </w:p>
    <w:p w14:paraId="5CD24D35" w14:textId="77777777" w:rsidR="00CB02AC" w:rsidRPr="00CB02AC" w:rsidRDefault="00CB02AC" w:rsidP="00CB02AC">
      <w:pPr>
        <w:pStyle w:val="Heading1"/>
        <w:numPr>
          <w:ilvl w:val="0"/>
          <w:numId w:val="5"/>
        </w:numPr>
        <w:ind w:left="360"/>
        <w:rPr>
          <w:rFonts w:ascii="Aptos" w:eastAsia="Aptos" w:hAnsi="Aptos" w:cs="Times New Roman"/>
          <w:b w:val="0"/>
          <w:color w:val="000000"/>
          <w:sz w:val="21"/>
          <w:lang w:val="en" w:eastAsia="en"/>
        </w:rPr>
      </w:pPr>
      <w:r w:rsidRPr="00CB02AC">
        <w:rPr>
          <w:rFonts w:ascii="Aptos" w:eastAsia="Aptos" w:hAnsi="Aptos" w:cs="Times New Roman"/>
          <w:b w:val="0"/>
          <w:color w:val="000000"/>
          <w:sz w:val="21"/>
          <w:lang w:val="en" w:eastAsia="en"/>
        </w:rPr>
        <w:lastRenderedPageBreak/>
        <w:t>Led designers producing creative across four EIM brands</w:t>
      </w:r>
    </w:p>
    <w:p w14:paraId="0AE8D88D" w14:textId="77777777" w:rsidR="00CB02AC" w:rsidRPr="00CB02AC" w:rsidRDefault="00CB02AC" w:rsidP="00CB02AC">
      <w:pPr>
        <w:pStyle w:val="Heading1"/>
        <w:numPr>
          <w:ilvl w:val="0"/>
          <w:numId w:val="5"/>
        </w:numPr>
        <w:ind w:left="360"/>
        <w:rPr>
          <w:rFonts w:ascii="Aptos" w:eastAsia="Aptos" w:hAnsi="Aptos" w:cs="Times New Roman"/>
          <w:b w:val="0"/>
          <w:color w:val="000000"/>
          <w:sz w:val="21"/>
          <w:lang w:val="en" w:eastAsia="en"/>
        </w:rPr>
      </w:pPr>
      <w:r w:rsidRPr="00CB02AC">
        <w:rPr>
          <w:rFonts w:ascii="Aptos" w:eastAsia="Aptos" w:hAnsi="Aptos" w:cs="Times New Roman"/>
          <w:b w:val="0"/>
          <w:color w:val="000000"/>
          <w:sz w:val="21"/>
          <w:lang w:val="en" w:eastAsia="en"/>
        </w:rPr>
        <w:t>Directed creative strategy for eight national industry conferences</w:t>
      </w:r>
    </w:p>
    <w:p w14:paraId="21C85B16" w14:textId="77777777" w:rsidR="00CB02AC" w:rsidRPr="00CB02AC" w:rsidRDefault="00CB02AC" w:rsidP="00CB02AC">
      <w:pPr>
        <w:pStyle w:val="Heading1"/>
        <w:numPr>
          <w:ilvl w:val="0"/>
          <w:numId w:val="5"/>
        </w:numPr>
        <w:ind w:left="360"/>
        <w:rPr>
          <w:rFonts w:ascii="Aptos" w:eastAsia="Aptos" w:hAnsi="Aptos" w:cs="Times New Roman"/>
          <w:b w:val="0"/>
          <w:color w:val="000000"/>
          <w:sz w:val="21"/>
          <w:lang w:val="en" w:eastAsia="en"/>
        </w:rPr>
      </w:pPr>
      <w:r w:rsidRPr="00CB02AC">
        <w:rPr>
          <w:rFonts w:ascii="Aptos" w:eastAsia="Aptos" w:hAnsi="Aptos" w:cs="Times New Roman"/>
          <w:b w:val="0"/>
          <w:color w:val="000000"/>
          <w:sz w:val="21"/>
          <w:lang w:val="en" w:eastAsia="en"/>
        </w:rPr>
        <w:t>Designed 36+ journal ads featured in leading physical therapy publications</w:t>
      </w:r>
    </w:p>
    <w:p w14:paraId="1E5B27DF" w14:textId="77777777" w:rsidR="00CB02AC" w:rsidRPr="00CB02AC" w:rsidRDefault="00CB02AC" w:rsidP="00CB02AC">
      <w:pPr>
        <w:pStyle w:val="Heading1"/>
        <w:numPr>
          <w:ilvl w:val="0"/>
          <w:numId w:val="5"/>
        </w:numPr>
        <w:ind w:left="360"/>
        <w:rPr>
          <w:rFonts w:ascii="Aptos" w:eastAsia="Aptos" w:hAnsi="Aptos" w:cs="Times New Roman"/>
          <w:b w:val="0"/>
          <w:color w:val="000000"/>
          <w:sz w:val="21"/>
          <w:lang w:val="en" w:eastAsia="en"/>
        </w:rPr>
      </w:pPr>
      <w:r w:rsidRPr="00CB02AC">
        <w:rPr>
          <w:rFonts w:ascii="Aptos" w:eastAsia="Aptos" w:hAnsi="Aptos" w:cs="Times New Roman"/>
          <w:b w:val="0"/>
          <w:color w:val="000000"/>
          <w:sz w:val="21"/>
          <w:lang w:val="en" w:eastAsia="en"/>
        </w:rPr>
        <w:t>Designed multi-channel campaign assets across landing pages, email, brochures, and social media graphics</w:t>
      </w:r>
    </w:p>
    <w:p w14:paraId="61B15155" w14:textId="77777777" w:rsidR="00CB02AC" w:rsidRDefault="00CB02AC" w:rsidP="00CB02AC">
      <w:pPr>
        <w:pStyle w:val="Heading1"/>
        <w:numPr>
          <w:ilvl w:val="0"/>
          <w:numId w:val="5"/>
        </w:numPr>
        <w:ind w:left="360"/>
        <w:rPr>
          <w:rFonts w:ascii="Aptos" w:eastAsia="Aptos" w:hAnsi="Aptos" w:cs="Times New Roman"/>
          <w:b w:val="0"/>
          <w:color w:val="000000"/>
          <w:sz w:val="21"/>
          <w:lang w:val="en" w:eastAsia="en"/>
        </w:rPr>
      </w:pPr>
      <w:r w:rsidRPr="00CB02AC">
        <w:rPr>
          <w:rFonts w:ascii="Aptos" w:eastAsia="Aptos" w:hAnsi="Aptos" w:cs="Times New Roman"/>
          <w:b w:val="0"/>
          <w:color w:val="000000"/>
          <w:sz w:val="21"/>
          <w:lang w:val="en" w:eastAsia="en"/>
        </w:rPr>
        <w:t>Developed event identity systems from concept through print-ready files, including signage and booth graphics</w:t>
      </w:r>
    </w:p>
    <w:p w14:paraId="4E35DF10" w14:textId="77777777" w:rsidR="00CB02AC" w:rsidRDefault="00CB02AC" w:rsidP="00CB02AC">
      <w:pPr>
        <w:pStyle w:val="Heading1"/>
        <w:ind w:left="-5"/>
        <w:rPr>
          <w:rFonts w:ascii="Aptos" w:eastAsia="Aptos" w:hAnsi="Aptos" w:cs="Times New Roman"/>
          <w:b w:val="0"/>
          <w:color w:val="000000"/>
          <w:sz w:val="21"/>
          <w:lang w:val="en" w:eastAsia="en"/>
        </w:rPr>
      </w:pPr>
    </w:p>
    <w:p w14:paraId="291781AE" w14:textId="6A8A1433" w:rsidR="00253554" w:rsidRDefault="00000000" w:rsidP="00CB02AC">
      <w:pPr>
        <w:pStyle w:val="Heading1"/>
        <w:ind w:left="-5"/>
      </w:pPr>
      <w:r>
        <w:t xml:space="preserve">Education </w:t>
      </w:r>
    </w:p>
    <w:p w14:paraId="05D6B79F" w14:textId="77777777" w:rsidR="00253554" w:rsidRDefault="00000000">
      <w:pPr>
        <w:spacing w:after="229" w:line="259" w:lineRule="auto"/>
        <w:ind w:left="33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2369942" wp14:editId="358D5186">
                <wp:extent cx="5066031" cy="6350"/>
                <wp:effectExtent l="0" t="0" r="0" b="0"/>
                <wp:docPr id="2044" name="Group 20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6031" cy="6350"/>
                          <a:chOff x="0" y="0"/>
                          <a:chExt cx="5066031" cy="6350"/>
                        </a:xfrm>
                      </wpg:grpSpPr>
                      <wps:wsp>
                        <wps:cNvPr id="2757" name="Shape 2757"/>
                        <wps:cNvSpPr/>
                        <wps:spPr>
                          <a:xfrm>
                            <a:off x="0" y="31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8" name="Shape 2758"/>
                        <wps:cNvSpPr/>
                        <wps:spPr>
                          <a:xfrm>
                            <a:off x="3175" y="3175"/>
                            <a:ext cx="50596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9681" h="9144">
                                <a:moveTo>
                                  <a:pt x="0" y="0"/>
                                </a:moveTo>
                                <a:lnTo>
                                  <a:pt x="5059681" y="0"/>
                                </a:lnTo>
                                <a:lnTo>
                                  <a:pt x="50596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9" name="Shape 2759"/>
                        <wps:cNvSpPr/>
                        <wps:spPr>
                          <a:xfrm>
                            <a:off x="5062856" y="31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0" name="Shape 276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1" name="Shape 2761"/>
                        <wps:cNvSpPr/>
                        <wps:spPr>
                          <a:xfrm>
                            <a:off x="3175" y="0"/>
                            <a:ext cx="50596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9681" h="9144">
                                <a:moveTo>
                                  <a:pt x="0" y="0"/>
                                </a:moveTo>
                                <a:lnTo>
                                  <a:pt x="5059681" y="0"/>
                                </a:lnTo>
                                <a:lnTo>
                                  <a:pt x="50596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2" name="Shape 2762"/>
                        <wps:cNvSpPr/>
                        <wps:spPr>
                          <a:xfrm>
                            <a:off x="506285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F50D9D" id="Group 2044" o:spid="_x0000_s1026" style="width:398.9pt;height:.5pt;mso-position-horizontal-relative:char;mso-position-vertical-relative:line" coordsize="50660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">
                <v:shape id="Shape 2757" o:spid="_x0000_s1027" style="position:absolute;top:31;width:91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&#13;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2758" o:spid="_x0000_s1028" style="position:absolute;left:31;top:31;width:50597;height:92;visibility:visible;mso-wrap-style:square;v-text-anchor:top" coordsize="5059681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" path="m,l5059681,r,9144l,9144,,e" fillcolor="#a0a0a0" stroked="f" strokeweight="0">
                  <v:stroke miterlimit="83231f" joinstyle="miter"/>
                  <v:path arrowok="t" textboxrect="0,0,5059681,9144"/>
                </v:shape>
                <v:shape id="Shape 2759" o:spid="_x0000_s1029" style="position:absolute;left:50628;top:31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&#13;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2760" o:spid="_x0000_s1030" style="position:absolute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&#13;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2761" o:spid="_x0000_s1031" style="position:absolute;left:31;width:50597;height:91;visibility:visible;mso-wrap-style:square;v-text-anchor:top" coordsize="5059681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" path="m,l5059681,r,9144l,9144,,e" fillcolor="#a0a0a0" stroked="f" strokeweight="0">
                  <v:stroke miterlimit="83231f" joinstyle="miter"/>
                  <v:path arrowok="t" textboxrect="0,0,5059681,9144"/>
                </v:shape>
                <v:shape id="Shape 2762" o:spid="_x0000_s1032" style="position:absolute;left:50628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" path="m,l9144,r,9144l,9144,,e" fillcolor="#a0a0a0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8638" w:type="dxa"/>
        <w:tblInd w:w="0" w:type="dxa"/>
        <w:tblCellMar>
          <w:top w:w="9" w:type="dxa"/>
          <w:bottom w:w="3" w:type="dxa"/>
        </w:tblCellMar>
        <w:tblLook w:val="04A0" w:firstRow="1" w:lastRow="0" w:firstColumn="1" w:lastColumn="0" w:noHBand="0" w:noVBand="1"/>
      </w:tblPr>
      <w:tblGrid>
        <w:gridCol w:w="6473"/>
        <w:gridCol w:w="2165"/>
      </w:tblGrid>
      <w:tr w:rsidR="00253554" w14:paraId="718B8989" w14:textId="77777777">
        <w:trPr>
          <w:trHeight w:val="648"/>
        </w:trPr>
        <w:tc>
          <w:tcPr>
            <w:tcW w:w="6473" w:type="dxa"/>
            <w:tcBorders>
              <w:top w:val="nil"/>
              <w:left w:val="nil"/>
              <w:bottom w:val="nil"/>
              <w:right w:val="nil"/>
            </w:tcBorders>
          </w:tcPr>
          <w:p w14:paraId="194F0636" w14:textId="77777777" w:rsidR="00253554" w:rsidRDefault="00000000">
            <w:pPr>
              <w:tabs>
                <w:tab w:val="center" w:pos="2881"/>
              </w:tabs>
              <w:spacing w:after="0" w:line="259" w:lineRule="auto"/>
              <w:ind w:left="0" w:firstLine="0"/>
            </w:pPr>
            <w:r>
              <w:rPr>
                <w:b/>
                <w:color w:val="4D2F2F"/>
              </w:rPr>
              <w:t xml:space="preserve">Southern Illinois University </w:t>
            </w:r>
            <w:r>
              <w:rPr>
                <w:b/>
                <w:color w:val="4D2F2F"/>
              </w:rPr>
              <w:tab/>
            </w:r>
            <w:r>
              <w:rPr>
                <w:sz w:val="22"/>
              </w:rPr>
              <w:t xml:space="preserve"> </w:t>
            </w:r>
          </w:p>
          <w:p w14:paraId="07AE08FB" w14:textId="77777777" w:rsidR="00253554" w:rsidRDefault="00000000">
            <w:pPr>
              <w:spacing w:after="0" w:line="259" w:lineRule="auto"/>
              <w:ind w:left="0" w:firstLine="0"/>
            </w:pPr>
            <w:r>
              <w:t xml:space="preserve">Bachelor of Science in Business Marketing 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14:paraId="3A9B43F9" w14:textId="77777777" w:rsidR="00253554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  </w:t>
            </w:r>
            <w:r>
              <w:rPr>
                <w:i/>
                <w:color w:val="4D2F2F"/>
                <w:sz w:val="20"/>
              </w:rPr>
              <w:t>August 2015 – May 2018</w:t>
            </w:r>
            <w:r>
              <w:rPr>
                <w:sz w:val="20"/>
              </w:rPr>
              <w:t xml:space="preserve"> </w:t>
            </w:r>
          </w:p>
        </w:tc>
      </w:tr>
      <w:tr w:rsidR="00253554" w14:paraId="17589864" w14:textId="77777777">
        <w:trPr>
          <w:trHeight w:val="391"/>
        </w:trPr>
        <w:tc>
          <w:tcPr>
            <w:tcW w:w="6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8440F" w14:textId="77777777" w:rsidR="00253554" w:rsidRDefault="00000000">
            <w:pPr>
              <w:spacing w:after="0" w:line="259" w:lineRule="auto"/>
              <w:ind w:left="0" w:firstLine="0"/>
            </w:pPr>
            <w:r>
              <w:rPr>
                <w:b/>
                <w:color w:val="4D2F2F"/>
              </w:rPr>
              <w:t>Tennessee Technological University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7AD85" w14:textId="77777777" w:rsidR="00253554" w:rsidRDefault="00000000">
            <w:pPr>
              <w:spacing w:after="0" w:line="259" w:lineRule="auto"/>
              <w:ind w:left="50" w:firstLine="0"/>
              <w:jc w:val="both"/>
            </w:pPr>
            <w:r>
              <w:rPr>
                <w:sz w:val="22"/>
              </w:rPr>
              <w:t xml:space="preserve"> </w:t>
            </w:r>
            <w:r>
              <w:rPr>
                <w:i/>
                <w:color w:val="4D2F2F"/>
                <w:sz w:val="20"/>
              </w:rPr>
              <w:t>August 2013 – May 2014</w:t>
            </w:r>
            <w:r>
              <w:rPr>
                <w:i/>
                <w:color w:val="4D2F2F"/>
                <w:sz w:val="22"/>
              </w:rPr>
              <w:t xml:space="preserve"> </w:t>
            </w:r>
          </w:p>
        </w:tc>
      </w:tr>
    </w:tbl>
    <w:p w14:paraId="3CDAFC56" w14:textId="77777777" w:rsidR="00253554" w:rsidRDefault="00000000">
      <w:pPr>
        <w:spacing w:after="767"/>
        <w:ind w:right="14"/>
      </w:pPr>
      <w:r>
        <w:t xml:space="preserve">Bachelor of Education  </w:t>
      </w:r>
    </w:p>
    <w:p w14:paraId="380F3813" w14:textId="77777777" w:rsidR="00253554" w:rsidRDefault="00000000">
      <w:pPr>
        <w:pStyle w:val="Heading1"/>
        <w:ind w:left="-5"/>
      </w:pPr>
      <w:r>
        <w:t xml:space="preserve">Core Skills </w:t>
      </w:r>
    </w:p>
    <w:p w14:paraId="3AE6F9A9" w14:textId="77777777" w:rsidR="00253554" w:rsidRDefault="00000000">
      <w:pPr>
        <w:spacing w:after="238" w:line="259" w:lineRule="auto"/>
        <w:ind w:left="33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D76A7FF" wp14:editId="4C17D565">
                <wp:extent cx="5066031" cy="6350"/>
                <wp:effectExtent l="0" t="0" r="0" b="0"/>
                <wp:docPr id="2045" name="Group 20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6031" cy="6350"/>
                          <a:chOff x="0" y="0"/>
                          <a:chExt cx="5066031" cy="6350"/>
                        </a:xfrm>
                      </wpg:grpSpPr>
                      <wps:wsp>
                        <wps:cNvPr id="2769" name="Shape 2769"/>
                        <wps:cNvSpPr/>
                        <wps:spPr>
                          <a:xfrm>
                            <a:off x="0" y="31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0" name="Shape 2770"/>
                        <wps:cNvSpPr/>
                        <wps:spPr>
                          <a:xfrm>
                            <a:off x="3175" y="3175"/>
                            <a:ext cx="50596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9681" h="9144">
                                <a:moveTo>
                                  <a:pt x="0" y="0"/>
                                </a:moveTo>
                                <a:lnTo>
                                  <a:pt x="5059681" y="0"/>
                                </a:lnTo>
                                <a:lnTo>
                                  <a:pt x="50596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1" name="Shape 2771"/>
                        <wps:cNvSpPr/>
                        <wps:spPr>
                          <a:xfrm>
                            <a:off x="5062856" y="31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2" name="Shape 2772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3" name="Shape 2773"/>
                        <wps:cNvSpPr/>
                        <wps:spPr>
                          <a:xfrm>
                            <a:off x="3175" y="0"/>
                            <a:ext cx="50596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9681" h="9144">
                                <a:moveTo>
                                  <a:pt x="0" y="0"/>
                                </a:moveTo>
                                <a:lnTo>
                                  <a:pt x="5059681" y="0"/>
                                </a:lnTo>
                                <a:lnTo>
                                  <a:pt x="50596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4" name="Shape 2774"/>
                        <wps:cNvSpPr/>
                        <wps:spPr>
                          <a:xfrm>
                            <a:off x="506285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45" style="width:398.9pt;height:0.5pt;mso-position-horizontal-relative:char;mso-position-vertical-relative:line" coordsize="50660,63">
                <v:shape id="Shape 2775" style="position:absolute;width:91;height:91;left:0;top:3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776" style="position:absolute;width:50596;height:91;left:31;top:31;" coordsize="5059681,9144" path="m0,0l5059681,0l5059681,9144l0,9144l0,0">
                  <v:stroke weight="0pt" endcap="flat" joinstyle="miter" miterlimit="10" on="false" color="#000000" opacity="0"/>
                  <v:fill on="true" color="#a0a0a0"/>
                </v:shape>
                <v:shape id="Shape 2777" style="position:absolute;width:91;height:91;left:50628;top:3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778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779" style="position:absolute;width:50596;height:91;left:31;top:0;" coordsize="5059681,9144" path="m0,0l5059681,0l5059681,9144l0,9144l0,0">
                  <v:stroke weight="0pt" endcap="flat" joinstyle="miter" miterlimit="10" on="false" color="#000000" opacity="0"/>
                  <v:fill on="true" color="#a0a0a0"/>
                </v:shape>
                <v:shape id="Shape 2780" style="position:absolute;width:91;height:91;left:50628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</v:group>
            </w:pict>
          </mc:Fallback>
        </mc:AlternateContent>
      </w:r>
    </w:p>
    <w:p w14:paraId="4A048A2E" w14:textId="77777777" w:rsidR="00253554" w:rsidRDefault="00000000">
      <w:pPr>
        <w:spacing w:after="0" w:line="259" w:lineRule="auto"/>
        <w:ind w:left="-5"/>
      </w:pPr>
      <w:r>
        <w:rPr>
          <w:rFonts w:cs="Aptos"/>
          <w:b/>
          <w:color w:val="4D2F2F"/>
        </w:rPr>
        <w:t>Leadership &amp; Strategy</w:t>
      </w:r>
      <w:r>
        <w:rPr>
          <w:color w:val="4D2F2F"/>
        </w:rPr>
        <w:t xml:space="preserve"> </w:t>
      </w:r>
    </w:p>
    <w:p w14:paraId="2B35F2FC" w14:textId="77777777" w:rsidR="00253554" w:rsidRDefault="00000000">
      <w:pPr>
        <w:numPr>
          <w:ilvl w:val="0"/>
          <w:numId w:val="2"/>
        </w:numPr>
        <w:ind w:right="14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626E50" wp14:editId="602EDF1C">
                <wp:simplePos x="0" y="0"/>
                <wp:positionH relativeFrom="page">
                  <wp:posOffset>0</wp:posOffset>
                </wp:positionH>
                <wp:positionV relativeFrom="page">
                  <wp:posOffset>29210</wp:posOffset>
                </wp:positionV>
                <wp:extent cx="7760337" cy="76200"/>
                <wp:effectExtent l="0" t="0" r="0" b="0"/>
                <wp:wrapTopAndBottom/>
                <wp:docPr id="2043" name="Group 2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0337" cy="76200"/>
                          <a:chOff x="0" y="0"/>
                          <a:chExt cx="7760337" cy="76200"/>
                        </a:xfrm>
                      </wpg:grpSpPr>
                      <wps:wsp>
                        <wps:cNvPr id="366" name="Shape 366"/>
                        <wps:cNvSpPr/>
                        <wps:spPr>
                          <a:xfrm>
                            <a:off x="0" y="0"/>
                            <a:ext cx="7760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0337">
                                <a:moveTo>
                                  <a:pt x="77603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0" cap="flat">
                            <a:round/>
                          </a:ln>
                        </wps:spPr>
                        <wps:style>
                          <a:lnRef idx="1">
                            <a:srgbClr val="4D2F2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43" style="width:611.05pt;height:6pt;position:absolute;mso-position-horizontal-relative:page;mso-position-horizontal:absolute;margin-left:0pt;mso-position-vertical-relative:page;margin-top:2.29999pt;" coordsize="77603,762">
                <v:shape id="Shape 366" style="position:absolute;width:77603;height:0;left:0;top:0;" coordsize="7760337,0" path="m7760337,0l0,0">
                  <v:stroke weight="6pt" endcap="flat" joinstyle="round" on="true" color="#4d2f2f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t>Creative Direction &amp; Vision</w:t>
      </w:r>
    </w:p>
    <w:p w14:paraId="4FB77314" w14:textId="77777777" w:rsidR="00253554" w:rsidRDefault="00000000">
      <w:pPr>
        <w:numPr>
          <w:ilvl w:val="0"/>
          <w:numId w:val="2"/>
        </w:numPr>
        <w:ind w:right="14" w:hanging="360"/>
      </w:pPr>
      <w:r>
        <w:t>Team Leadership &amp; Mentorship</w:t>
      </w:r>
    </w:p>
    <w:p w14:paraId="4BC6B5AF" w14:textId="77777777" w:rsidR="00253554" w:rsidRDefault="00000000">
      <w:pPr>
        <w:numPr>
          <w:ilvl w:val="0"/>
          <w:numId w:val="2"/>
        </w:numPr>
        <w:ind w:right="14" w:hanging="360"/>
      </w:pPr>
      <w:r>
        <w:t>Project &amp; Campaign Management</w:t>
      </w:r>
    </w:p>
    <w:p w14:paraId="2134D83D" w14:textId="77777777" w:rsidR="00253554" w:rsidRDefault="00000000">
      <w:pPr>
        <w:numPr>
          <w:ilvl w:val="0"/>
          <w:numId w:val="2"/>
        </w:numPr>
        <w:spacing w:after="193"/>
        <w:ind w:right="14" w:hanging="360"/>
      </w:pPr>
      <w:r>
        <w:t>Strategic Planning &amp; Brand Strategy</w:t>
      </w:r>
    </w:p>
    <w:p w14:paraId="03585197" w14:textId="77777777" w:rsidR="00253554" w:rsidRDefault="00000000">
      <w:pPr>
        <w:spacing w:after="0" w:line="259" w:lineRule="auto"/>
        <w:ind w:left="-5"/>
      </w:pPr>
      <w:r>
        <w:rPr>
          <w:rFonts w:cs="Aptos"/>
          <w:b/>
          <w:color w:val="4D2F2F"/>
        </w:rPr>
        <w:t>Creative &amp; Design</w:t>
      </w:r>
      <w:r>
        <w:rPr>
          <w:color w:val="4D2F2F"/>
        </w:rPr>
        <w:t xml:space="preserve"> </w:t>
      </w:r>
    </w:p>
    <w:p w14:paraId="6E3EAE86" w14:textId="77777777" w:rsidR="00253554" w:rsidRDefault="00000000">
      <w:pPr>
        <w:numPr>
          <w:ilvl w:val="0"/>
          <w:numId w:val="2"/>
        </w:numPr>
        <w:ind w:right="14" w:hanging="360"/>
      </w:pPr>
      <w:r>
        <w:t>Graphic &amp; Visual Design</w:t>
      </w:r>
    </w:p>
    <w:p w14:paraId="75BA2C02" w14:textId="77777777" w:rsidR="00253554" w:rsidRDefault="00000000">
      <w:pPr>
        <w:numPr>
          <w:ilvl w:val="0"/>
          <w:numId w:val="2"/>
        </w:numPr>
        <w:ind w:right="14" w:hanging="360"/>
      </w:pPr>
      <w:r>
        <w:t>UX/UI Design</w:t>
      </w:r>
    </w:p>
    <w:p w14:paraId="02374722" w14:textId="77777777" w:rsidR="00253554" w:rsidRDefault="00000000">
      <w:pPr>
        <w:numPr>
          <w:ilvl w:val="0"/>
          <w:numId w:val="2"/>
        </w:numPr>
        <w:ind w:right="14" w:hanging="360"/>
      </w:pPr>
      <w:r>
        <w:t>Typography, Layout &amp; Color Theory</w:t>
      </w:r>
    </w:p>
    <w:p w14:paraId="1DB0A750" w14:textId="77777777" w:rsidR="00253554" w:rsidRDefault="00000000">
      <w:pPr>
        <w:numPr>
          <w:ilvl w:val="0"/>
          <w:numId w:val="2"/>
        </w:numPr>
        <w:ind w:right="14" w:hanging="360"/>
      </w:pPr>
      <w:r>
        <w:t xml:space="preserve">Video Production </w:t>
      </w:r>
    </w:p>
    <w:p w14:paraId="585B2D46" w14:textId="73BB7B53" w:rsidR="00CB02AC" w:rsidRDefault="00CB02AC">
      <w:pPr>
        <w:numPr>
          <w:ilvl w:val="0"/>
          <w:numId w:val="2"/>
        </w:numPr>
        <w:ind w:right="14" w:hanging="360"/>
      </w:pPr>
      <w:r>
        <w:t>Email Design</w:t>
      </w:r>
    </w:p>
    <w:p w14:paraId="1D0F783E" w14:textId="77777777" w:rsidR="00253554" w:rsidRDefault="00000000">
      <w:pPr>
        <w:numPr>
          <w:ilvl w:val="0"/>
          <w:numId w:val="2"/>
        </w:numPr>
        <w:spacing w:after="268"/>
        <w:ind w:right="14" w:hanging="360"/>
      </w:pPr>
      <w:r>
        <w:t>Experiential / Event Design</w:t>
      </w:r>
    </w:p>
    <w:p w14:paraId="75849446" w14:textId="77777777" w:rsidR="00253554" w:rsidRDefault="00000000">
      <w:pPr>
        <w:spacing w:after="0" w:line="259" w:lineRule="auto"/>
        <w:ind w:left="-5"/>
      </w:pPr>
      <w:r>
        <w:rPr>
          <w:rFonts w:cs="Aptos"/>
          <w:b/>
          <w:color w:val="4D2F2F"/>
        </w:rPr>
        <w:t>Marketing &amp; Business</w:t>
      </w:r>
      <w:r>
        <w:rPr>
          <w:color w:val="4D2F2F"/>
        </w:rPr>
        <w:t xml:space="preserve"> </w:t>
      </w:r>
    </w:p>
    <w:p w14:paraId="7A3932A5" w14:textId="77777777" w:rsidR="00253554" w:rsidRDefault="00000000">
      <w:pPr>
        <w:numPr>
          <w:ilvl w:val="0"/>
          <w:numId w:val="2"/>
        </w:numPr>
        <w:ind w:right="14" w:hanging="360"/>
      </w:pPr>
      <w:r>
        <w:t>Integrated Campaigns (Digital + Print + Experiential)</w:t>
      </w:r>
    </w:p>
    <w:p w14:paraId="7F58CF76" w14:textId="77777777" w:rsidR="00253554" w:rsidRDefault="00000000">
      <w:pPr>
        <w:numPr>
          <w:ilvl w:val="0"/>
          <w:numId w:val="2"/>
        </w:numPr>
        <w:ind w:right="14" w:hanging="360"/>
      </w:pPr>
      <w:r>
        <w:t>Content Strategy &amp; Storytelling</w:t>
      </w:r>
    </w:p>
    <w:p w14:paraId="0D1BD4E3" w14:textId="77777777" w:rsidR="00253554" w:rsidRDefault="00000000">
      <w:pPr>
        <w:numPr>
          <w:ilvl w:val="0"/>
          <w:numId w:val="2"/>
        </w:numPr>
        <w:ind w:right="14" w:hanging="360"/>
      </w:pPr>
      <w:r>
        <w:t>Social Media Strategy &amp; Management</w:t>
      </w:r>
    </w:p>
    <w:p w14:paraId="7FC2B50B" w14:textId="77777777" w:rsidR="00253554" w:rsidRDefault="00000000">
      <w:pPr>
        <w:numPr>
          <w:ilvl w:val="0"/>
          <w:numId w:val="2"/>
        </w:numPr>
        <w:spacing w:after="273"/>
        <w:ind w:right="14" w:hanging="360"/>
      </w:pPr>
      <w:r>
        <w:t>Data-Driven Creative &amp; Performance Metrics</w:t>
      </w:r>
    </w:p>
    <w:p w14:paraId="6BA86A1E" w14:textId="77777777" w:rsidR="00253554" w:rsidRDefault="00000000">
      <w:pPr>
        <w:spacing w:after="0" w:line="259" w:lineRule="auto"/>
        <w:ind w:left="-5"/>
      </w:pPr>
      <w:r>
        <w:rPr>
          <w:rFonts w:cs="Aptos"/>
          <w:b/>
          <w:color w:val="4D2F2F"/>
        </w:rPr>
        <w:t>Technical / Tools</w:t>
      </w:r>
      <w:r>
        <w:rPr>
          <w:color w:val="4D2F2F"/>
        </w:rPr>
        <w:t xml:space="preserve"> </w:t>
      </w:r>
    </w:p>
    <w:p w14:paraId="36FBFC28" w14:textId="77777777" w:rsidR="00253554" w:rsidRDefault="00000000">
      <w:pPr>
        <w:numPr>
          <w:ilvl w:val="0"/>
          <w:numId w:val="2"/>
        </w:numPr>
        <w:ind w:right="14" w:hanging="360"/>
      </w:pPr>
      <w:r>
        <w:t>Adobe Creative Suite (Photoshop, Illustrator, InDesign, Premiere, After Effects)</w:t>
      </w:r>
    </w:p>
    <w:p w14:paraId="7C055CB9" w14:textId="77777777" w:rsidR="00253554" w:rsidRDefault="00000000">
      <w:pPr>
        <w:numPr>
          <w:ilvl w:val="0"/>
          <w:numId w:val="2"/>
        </w:numPr>
        <w:ind w:right="14" w:hanging="360"/>
      </w:pPr>
      <w:r>
        <w:t>Figma / Sketch / Canva</w:t>
      </w:r>
    </w:p>
    <w:p w14:paraId="74C32F5F" w14:textId="77777777" w:rsidR="00253554" w:rsidRDefault="00000000">
      <w:pPr>
        <w:numPr>
          <w:ilvl w:val="0"/>
          <w:numId w:val="2"/>
        </w:numPr>
        <w:ind w:right="14" w:hanging="360"/>
      </w:pPr>
      <w:r>
        <w:t>Web &amp; CMS Platforms (</w:t>
      </w:r>
      <w:proofErr w:type="spellStart"/>
      <w:r>
        <w:t>Webflow</w:t>
      </w:r>
      <w:proofErr w:type="spellEnd"/>
      <w:r>
        <w:t>, WordPress, Wix)</w:t>
      </w:r>
    </w:p>
    <w:p w14:paraId="7EFD4D9D" w14:textId="77777777" w:rsidR="00253554" w:rsidRDefault="00000000">
      <w:pPr>
        <w:numPr>
          <w:ilvl w:val="0"/>
          <w:numId w:val="2"/>
        </w:numPr>
        <w:ind w:right="14" w:hanging="360"/>
      </w:pPr>
      <w:r>
        <w:t>HTML/CSS</w:t>
      </w:r>
    </w:p>
    <w:p w14:paraId="569774D9" w14:textId="77777777" w:rsidR="00253554" w:rsidRDefault="00000000">
      <w:pPr>
        <w:numPr>
          <w:ilvl w:val="0"/>
          <w:numId w:val="2"/>
        </w:numPr>
        <w:ind w:right="14" w:hanging="360"/>
      </w:pPr>
      <w:r>
        <w:t>Marketing Automation Tools (Salesforce Marketing Cloud, Pardot)</w:t>
      </w:r>
    </w:p>
    <w:sectPr w:rsidR="00253554" w:rsidSect="00E97D08">
      <w:pgSz w:w="12240" w:h="15840"/>
      <w:pgMar w:top="1018" w:right="1807" w:bottom="656" w:left="18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F667E5"/>
    <w:multiLevelType w:val="hybridMultilevel"/>
    <w:tmpl w:val="26A02A84"/>
    <w:lvl w:ilvl="0" w:tplc="B0727D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13"/>
        <w:szCs w:val="13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A4C52"/>
    <w:multiLevelType w:val="hybridMultilevel"/>
    <w:tmpl w:val="06A8D440"/>
    <w:lvl w:ilvl="0" w:tplc="B0727DE0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1C20402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CE9843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3BB63D1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BB9AAEE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F4A4E71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95A0AFE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8EE2E31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3118DE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E4332E"/>
    <w:multiLevelType w:val="hybridMultilevel"/>
    <w:tmpl w:val="6BDA03DE"/>
    <w:lvl w:ilvl="0" w:tplc="BBF88B0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F75C3E5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3E06D6C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5F42D5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E0D6F0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0750CBA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5A248A9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2868967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2848C1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C76182"/>
    <w:multiLevelType w:val="hybridMultilevel"/>
    <w:tmpl w:val="FC4A6FA0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69C57DEA"/>
    <w:multiLevelType w:val="hybridMultilevel"/>
    <w:tmpl w:val="C4F8D034"/>
    <w:lvl w:ilvl="0" w:tplc="0A887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737561131">
    <w:abstractNumId w:val="1"/>
  </w:num>
  <w:num w:numId="2" w16cid:durableId="495146622">
    <w:abstractNumId w:val="2"/>
  </w:num>
  <w:num w:numId="3" w16cid:durableId="180290528">
    <w:abstractNumId w:val="3"/>
  </w:num>
  <w:num w:numId="4" w16cid:durableId="1134370416">
    <w:abstractNumId w:val="4"/>
  </w:num>
  <w:num w:numId="5" w16cid:durableId="211223908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554"/>
    <w:rsid w:val="00253554"/>
    <w:rsid w:val="00253B7D"/>
    <w:rsid w:val="002A2814"/>
    <w:rsid w:val="00CB02AC"/>
    <w:rsid w:val="00E9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07026A"/>
  <w15:docId w15:val="{5EB5A78A-F086-1349-9855-72C362AB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10" w:hanging="10"/>
    </w:pPr>
    <w:rPr>
      <w:rFonts w:ascii="Aptos" w:eastAsia="Aptos" w:hAnsi="Aptos" w:cs="Times New Roman"/>
      <w:color w:val="000000"/>
      <w:sz w:val="21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mbria" w:eastAsia="Cambria" w:hAnsi="Cambria" w:cs="Cambria"/>
      <w:b/>
      <w:color w:val="4D2F2F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mbria" w:eastAsia="Cambria" w:hAnsi="Cambria" w:cs="Cambria"/>
      <w:b/>
      <w:color w:val="4D2F2F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470</Words>
  <Characters>2657</Characters>
  <Application>Microsoft Office Word</Application>
  <DocSecurity>0</DocSecurity>
  <Lines>664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cp:lastModifiedBy>Jennifer Widby</cp:lastModifiedBy>
  <cp:revision>3</cp:revision>
  <cp:lastPrinted>2026-07-16T21:31:00Z</cp:lastPrinted>
  <dcterms:created xsi:type="dcterms:W3CDTF">2026-07-16T21:38:00Z</dcterms:created>
  <dcterms:modified xsi:type="dcterms:W3CDTF">2026-07-16T21:46:00Z</dcterms:modified>
</cp:coreProperties>
</file>